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E1" w:rsidRPr="003E2BE1" w:rsidRDefault="003E2BE1" w:rsidP="003E2B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2BE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 w:rsidRPr="003E2BE1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3E2B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E2BE1">
        <w:rPr>
          <w:rFonts w:ascii="Times New Roman" w:hAnsi="Times New Roman" w:cs="Times New Roman"/>
          <w:b/>
          <w:bCs/>
        </w:rPr>
        <w:t xml:space="preserve"> </w:t>
      </w:r>
    </w:p>
    <w:p w:rsidR="003E2BE1" w:rsidRPr="003E2BE1" w:rsidRDefault="003E2BE1" w:rsidP="003E2B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2BE1" w:rsidRPr="003E2BE1" w:rsidRDefault="003E2BE1" w:rsidP="003E2B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BE1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E2BE1" w:rsidRPr="003E2BE1" w:rsidRDefault="003E2BE1" w:rsidP="003E2B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BE1">
        <w:rPr>
          <w:rFonts w:ascii="Times New Roman" w:hAnsi="Times New Roman" w:cs="Times New Roman"/>
          <w:bCs/>
          <w:sz w:val="28"/>
          <w:szCs w:val="28"/>
        </w:rPr>
        <w:t>«Ларьякская  средняя   школа»</w:t>
      </w:r>
    </w:p>
    <w:p w:rsidR="003E2BE1" w:rsidRPr="006D480E" w:rsidRDefault="003E2BE1" w:rsidP="003E2BE1">
      <w:pPr>
        <w:spacing w:after="0"/>
        <w:jc w:val="center"/>
        <w:rPr>
          <w:b/>
          <w:bCs/>
          <w:sz w:val="28"/>
          <w:szCs w:val="28"/>
        </w:rPr>
      </w:pPr>
    </w:p>
    <w:p w:rsidR="003E2BE1" w:rsidRPr="00745B75" w:rsidRDefault="003E2BE1" w:rsidP="003E2BE1">
      <w:pPr>
        <w:jc w:val="center"/>
        <w:rPr>
          <w:rFonts w:eastAsia="Calibri"/>
          <w:b/>
          <w:sz w:val="24"/>
          <w:szCs w:val="24"/>
        </w:rPr>
      </w:pPr>
    </w:p>
    <w:p w:rsidR="003E2BE1" w:rsidRPr="003E2BE1" w:rsidRDefault="003E2BE1" w:rsidP="003E2BE1">
      <w:pPr>
        <w:tabs>
          <w:tab w:val="center" w:pos="7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>«РАССМОТРЕНО»                «СОГЛАСОВАНО»</w:t>
      </w:r>
      <w:r w:rsidRPr="003E2BE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E2BE1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3E2BE1" w:rsidRPr="003E2BE1" w:rsidRDefault="003E2BE1" w:rsidP="003E2BE1">
      <w:pPr>
        <w:tabs>
          <w:tab w:val="center" w:pos="77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заместитель директора                директор школы  </w:t>
      </w:r>
    </w:p>
    <w:p w:rsidR="003E2BE1" w:rsidRPr="003E2BE1" w:rsidRDefault="003E2BE1" w:rsidP="003E2BE1">
      <w:pPr>
        <w:tabs>
          <w:tab w:val="center" w:pos="77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>МО  начальных                   школы по</w:t>
      </w:r>
      <w:r w:rsidRPr="003E2BE1">
        <w:rPr>
          <w:rFonts w:ascii="Times New Roman" w:hAnsi="Times New Roman" w:cs="Times New Roman"/>
          <w:sz w:val="24"/>
          <w:szCs w:val="24"/>
        </w:rPr>
        <w:t xml:space="preserve">   </w:t>
      </w:r>
      <w:r w:rsidRPr="003E2BE1">
        <w:rPr>
          <w:rFonts w:ascii="Times New Roman" w:hAnsi="Times New Roman" w:cs="Times New Roman"/>
          <w:b/>
          <w:bCs/>
          <w:sz w:val="24"/>
          <w:szCs w:val="24"/>
        </w:rPr>
        <w:t>УР</w:t>
      </w:r>
      <w:r w:rsidRPr="003E2BE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E2BE1" w:rsidRPr="003E2BE1" w:rsidRDefault="003E2BE1" w:rsidP="003E2BE1">
      <w:pPr>
        <w:tabs>
          <w:tab w:val="center" w:pos="7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 xml:space="preserve">классов                     </w:t>
      </w:r>
      <w:r w:rsidRPr="003E2BE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E2BE1" w:rsidRPr="003E2BE1" w:rsidRDefault="003E2BE1" w:rsidP="003E2BE1">
      <w:pPr>
        <w:tabs>
          <w:tab w:val="left" w:leader="underscore" w:pos="499"/>
          <w:tab w:val="left" w:leader="underscore" w:pos="1934"/>
          <w:tab w:val="left" w:pos="3302"/>
          <w:tab w:val="left" w:leader="underscore" w:pos="3802"/>
          <w:tab w:val="left" w:leader="underscore" w:pos="5213"/>
          <w:tab w:val="left" w:leader="underscore" w:pos="6859"/>
          <w:tab w:val="left" w:pos="81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E2BE1">
        <w:rPr>
          <w:rFonts w:ascii="Times New Roman" w:hAnsi="Times New Roman" w:cs="Times New Roman"/>
          <w:b/>
          <w:bCs/>
          <w:sz w:val="24"/>
          <w:szCs w:val="24"/>
        </w:rPr>
        <w:tab/>
        <w:t>»_______2015 г.           «__»________2015 г.                      «____»__________2015 г.</w:t>
      </w:r>
    </w:p>
    <w:p w:rsidR="003E2BE1" w:rsidRPr="003E2BE1" w:rsidRDefault="003E2BE1" w:rsidP="003E2BE1">
      <w:pPr>
        <w:tabs>
          <w:tab w:val="left" w:leader="underscore" w:pos="499"/>
          <w:tab w:val="left" w:leader="underscore" w:pos="1934"/>
          <w:tab w:val="left" w:pos="3302"/>
          <w:tab w:val="left" w:leader="underscore" w:pos="3802"/>
          <w:tab w:val="left" w:leader="underscore" w:pos="5213"/>
          <w:tab w:val="left" w:leader="underscore" w:pos="6859"/>
          <w:tab w:val="left" w:pos="81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Pr="003E2B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Приказ № ___________</w:t>
      </w:r>
    </w:p>
    <w:p w:rsidR="003E2BE1" w:rsidRPr="003E2BE1" w:rsidRDefault="003E2BE1" w:rsidP="003E2BE1">
      <w:pPr>
        <w:tabs>
          <w:tab w:val="left" w:leader="underscore" w:pos="499"/>
          <w:tab w:val="left" w:leader="underscore" w:pos="1934"/>
          <w:tab w:val="left" w:pos="3302"/>
          <w:tab w:val="left" w:leader="underscore" w:pos="3802"/>
          <w:tab w:val="left" w:leader="underscore" w:pos="5213"/>
          <w:tab w:val="left" w:leader="underscore" w:pos="6859"/>
          <w:tab w:val="left" w:pos="81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BE1">
        <w:rPr>
          <w:rFonts w:ascii="Times New Roman" w:hAnsi="Times New Roman" w:cs="Times New Roman"/>
          <w:b/>
          <w:bCs/>
          <w:sz w:val="24"/>
          <w:szCs w:val="24"/>
        </w:rPr>
        <w:t>_______________                      ____________                             ________________</w:t>
      </w:r>
    </w:p>
    <w:p w:rsidR="003E2BE1" w:rsidRPr="003E2BE1" w:rsidRDefault="003E2BE1" w:rsidP="003E2BE1">
      <w:pPr>
        <w:tabs>
          <w:tab w:val="left" w:leader="underscore" w:pos="499"/>
          <w:tab w:val="left" w:leader="underscore" w:pos="1934"/>
          <w:tab w:val="left" w:pos="3302"/>
          <w:tab w:val="left" w:leader="underscore" w:pos="3802"/>
          <w:tab w:val="left" w:leader="underscore" w:pos="5213"/>
          <w:tab w:val="left" w:leader="underscore" w:pos="6859"/>
          <w:tab w:val="left" w:pos="81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2BE1">
        <w:rPr>
          <w:rFonts w:ascii="Times New Roman" w:hAnsi="Times New Roman" w:cs="Times New Roman"/>
          <w:b/>
          <w:bCs/>
          <w:sz w:val="24"/>
          <w:szCs w:val="24"/>
        </w:rPr>
        <w:t>В.А.Серкова</w:t>
      </w:r>
      <w:proofErr w:type="spellEnd"/>
      <w:r w:rsidRPr="003E2B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А.В.Дмитриева                            </w:t>
      </w:r>
      <w:proofErr w:type="spellStart"/>
      <w:r w:rsidRPr="003E2BE1">
        <w:rPr>
          <w:rFonts w:ascii="Times New Roman" w:hAnsi="Times New Roman" w:cs="Times New Roman"/>
          <w:b/>
          <w:bCs/>
          <w:sz w:val="24"/>
          <w:szCs w:val="24"/>
        </w:rPr>
        <w:t>В.М.Пашковская</w:t>
      </w:r>
      <w:proofErr w:type="spellEnd"/>
    </w:p>
    <w:p w:rsidR="003E2BE1" w:rsidRPr="003E2BE1" w:rsidRDefault="003E2BE1" w:rsidP="003E2BE1">
      <w:pPr>
        <w:spacing w:after="0"/>
        <w:rPr>
          <w:sz w:val="36"/>
        </w:rPr>
      </w:pPr>
      <w:r w:rsidRPr="00745B75">
        <w:rPr>
          <w:sz w:val="36"/>
        </w:rPr>
        <w:t xml:space="preserve"> </w:t>
      </w:r>
    </w:p>
    <w:p w:rsidR="003E2BE1" w:rsidRPr="0020027B" w:rsidRDefault="003E2BE1" w:rsidP="003E2BE1">
      <w:pPr>
        <w:jc w:val="center"/>
        <w:rPr>
          <w:rFonts w:eastAsia="Calibri"/>
          <w:b/>
          <w:sz w:val="28"/>
        </w:rPr>
      </w:pPr>
    </w:p>
    <w:p w:rsidR="003E2BE1" w:rsidRDefault="003E2BE1" w:rsidP="003E2BE1">
      <w:pPr>
        <w:jc w:val="center"/>
        <w:rPr>
          <w:rFonts w:eastAsia="Calibri"/>
          <w:b/>
          <w:sz w:val="28"/>
        </w:rPr>
      </w:pPr>
    </w:p>
    <w:p w:rsidR="003E2BE1" w:rsidRPr="003E2BE1" w:rsidRDefault="003E2BE1" w:rsidP="003E2BE1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3E2BE1" w:rsidRPr="003E2BE1" w:rsidRDefault="003E2BE1" w:rsidP="003E2BE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E2BE1">
        <w:rPr>
          <w:rFonts w:ascii="Times New Roman" w:eastAsia="Calibri" w:hAnsi="Times New Roman" w:cs="Times New Roman"/>
          <w:b/>
          <w:sz w:val="28"/>
        </w:rPr>
        <w:t>Рабочая программа по развитию речи</w:t>
      </w:r>
    </w:p>
    <w:p w:rsidR="003E2BE1" w:rsidRPr="003E2BE1" w:rsidRDefault="003E2BE1" w:rsidP="003E2BE1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E2BE1">
        <w:rPr>
          <w:rFonts w:ascii="Times New Roman" w:eastAsia="Calibri" w:hAnsi="Times New Roman" w:cs="Times New Roman"/>
          <w:b/>
          <w:sz w:val="28"/>
        </w:rPr>
        <w:t>для 3 класса</w:t>
      </w:r>
    </w:p>
    <w:p w:rsidR="003E2BE1" w:rsidRPr="0020027B" w:rsidRDefault="003E2BE1" w:rsidP="003E2BE1">
      <w:pPr>
        <w:jc w:val="center"/>
        <w:rPr>
          <w:b/>
          <w:sz w:val="28"/>
        </w:rPr>
      </w:pPr>
    </w:p>
    <w:p w:rsidR="003E2BE1" w:rsidRDefault="003E2BE1" w:rsidP="003E2BE1">
      <w:pPr>
        <w:jc w:val="center"/>
        <w:rPr>
          <w:rFonts w:eastAsia="Calibri"/>
          <w:b/>
        </w:rPr>
      </w:pPr>
    </w:p>
    <w:p w:rsidR="003E2BE1" w:rsidRPr="005819BA" w:rsidRDefault="003E2BE1" w:rsidP="003E2BE1">
      <w:pPr>
        <w:jc w:val="center"/>
        <w:rPr>
          <w:rFonts w:eastAsia="Calibri"/>
          <w:b/>
        </w:rPr>
      </w:pPr>
    </w:p>
    <w:p w:rsidR="003E2BE1" w:rsidRDefault="003E2BE1" w:rsidP="003E2BE1">
      <w:pPr>
        <w:rPr>
          <w:rFonts w:eastAsia="Calibri"/>
        </w:rPr>
      </w:pPr>
    </w:p>
    <w:p w:rsidR="003E2BE1" w:rsidRDefault="003E2BE1" w:rsidP="003E2BE1">
      <w:pPr>
        <w:rPr>
          <w:rFonts w:eastAsia="Calibri"/>
        </w:rPr>
      </w:pPr>
    </w:p>
    <w:p w:rsidR="003E2BE1" w:rsidRPr="005819BA" w:rsidRDefault="003E2BE1" w:rsidP="003E2BE1">
      <w:pPr>
        <w:rPr>
          <w:rFonts w:eastAsia="Calibri"/>
        </w:rPr>
      </w:pPr>
    </w:p>
    <w:p w:rsidR="003E2BE1" w:rsidRPr="003E2BE1" w:rsidRDefault="003E2BE1" w:rsidP="003E2B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BE1">
        <w:rPr>
          <w:rFonts w:ascii="Times New Roman" w:eastAsia="Calibri" w:hAnsi="Times New Roman" w:cs="Times New Roman"/>
          <w:sz w:val="28"/>
          <w:szCs w:val="28"/>
        </w:rPr>
        <w:t>Разработчик программы: А.В. Дмитриева</w:t>
      </w:r>
    </w:p>
    <w:p w:rsidR="003E2BE1" w:rsidRPr="003E2BE1" w:rsidRDefault="003E2BE1" w:rsidP="003E2B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BE1">
        <w:rPr>
          <w:rFonts w:ascii="Times New Roman" w:eastAsia="Calibri" w:hAnsi="Times New Roman" w:cs="Times New Roman"/>
          <w:sz w:val="28"/>
          <w:szCs w:val="28"/>
        </w:rPr>
        <w:t>учитель начальных классов,</w:t>
      </w:r>
    </w:p>
    <w:p w:rsidR="003E2BE1" w:rsidRPr="003E2BE1" w:rsidRDefault="003E2BE1" w:rsidP="003E2B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BE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E2BE1"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категория</w:t>
      </w:r>
    </w:p>
    <w:p w:rsidR="003E2BE1" w:rsidRDefault="003E2BE1" w:rsidP="003E2BE1">
      <w:pPr>
        <w:spacing w:after="0"/>
        <w:jc w:val="right"/>
        <w:rPr>
          <w:rFonts w:eastAsia="Calibri"/>
        </w:rPr>
      </w:pPr>
    </w:p>
    <w:p w:rsidR="003E2BE1" w:rsidRDefault="003E2BE1" w:rsidP="003E2BE1">
      <w:pPr>
        <w:rPr>
          <w:rFonts w:eastAsia="Calibri"/>
          <w:b/>
          <w:bCs/>
          <w:sz w:val="28"/>
          <w:szCs w:val="28"/>
        </w:rPr>
      </w:pPr>
    </w:p>
    <w:p w:rsidR="003E2BE1" w:rsidRDefault="003E2BE1" w:rsidP="003E2BE1">
      <w:pPr>
        <w:rPr>
          <w:rFonts w:eastAsia="Calibri"/>
          <w:b/>
          <w:bCs/>
          <w:sz w:val="28"/>
          <w:szCs w:val="28"/>
        </w:rPr>
      </w:pPr>
    </w:p>
    <w:p w:rsidR="003E2BE1" w:rsidRDefault="003E2BE1" w:rsidP="003E2B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055" w:rsidRPr="003E2BE1" w:rsidRDefault="00EF7055" w:rsidP="003E2B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E2BE1" w:rsidRPr="003E2BE1" w:rsidRDefault="003E2BE1" w:rsidP="003E2BE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E2BE1">
        <w:rPr>
          <w:rFonts w:ascii="Times New Roman" w:eastAsia="Calibri" w:hAnsi="Times New Roman" w:cs="Times New Roman"/>
          <w:b/>
          <w:bCs/>
          <w:sz w:val="28"/>
          <w:szCs w:val="28"/>
        </w:rPr>
        <w:t>с.п</w:t>
      </w:r>
      <w:proofErr w:type="gramStart"/>
      <w:r w:rsidRPr="003E2BE1">
        <w:rPr>
          <w:rFonts w:ascii="Times New Roman" w:eastAsia="Calibri" w:hAnsi="Times New Roman" w:cs="Times New Roman"/>
          <w:b/>
          <w:bCs/>
          <w:sz w:val="28"/>
          <w:szCs w:val="28"/>
        </w:rPr>
        <w:t>.Л</w:t>
      </w:r>
      <w:proofErr w:type="gramEnd"/>
      <w:r w:rsidRPr="003E2BE1">
        <w:rPr>
          <w:rFonts w:ascii="Times New Roman" w:eastAsia="Calibri" w:hAnsi="Times New Roman" w:cs="Times New Roman"/>
          <w:b/>
          <w:bCs/>
          <w:sz w:val="28"/>
          <w:szCs w:val="28"/>
        </w:rPr>
        <w:t>арьяк</w:t>
      </w:r>
      <w:proofErr w:type="spellEnd"/>
      <w:r w:rsidRPr="003E2BE1">
        <w:rPr>
          <w:rFonts w:ascii="Times New Roman" w:eastAsia="Calibri" w:hAnsi="Times New Roman" w:cs="Times New Roman"/>
          <w:b/>
          <w:bCs/>
          <w:sz w:val="28"/>
          <w:szCs w:val="28"/>
        </w:rPr>
        <w:t>, 2015 г.</w:t>
      </w:r>
    </w:p>
    <w:p w:rsidR="003A46D6" w:rsidRDefault="003A46D6" w:rsidP="00135C05">
      <w:pPr>
        <w:spacing w:after="0" w:line="240" w:lineRule="auto"/>
        <w:rPr>
          <w:b/>
          <w:bCs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35C05" w:rsidRDefault="00135C05" w:rsidP="00135C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 разработана в соответствии с Федеральным Законом «Об образовании в Российской Федерации» (в ред. Федерального закона от 29.12.2012 № 273-ФЗ,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изменениями), письма Департамента образования и молодежной политики ХМАО-Югры от 01.06.2012 № 4694/12 «О составлении рабочих программ», Уставом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C05" w:rsidRDefault="00135C05" w:rsidP="00135C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70 ч. и предполагает равномерное распределение этих часов по неделям и проведение регулярных еженедельных внеурочных занятий со школьниками (2 ч. в неделю). Программа состоит из 4 разделов, каждый из которых предполагает организацию определённого вида внеурочной деятельности первоклассников и направлена на решение своих собственных педагогических задач.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Базисного учебного плана общеобразовательных учреждений Российской Федерации организация занятий по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является неотъемлемой частью образовательного процесса в школе. Федеральный государственный образовательный стандарт предполагает расширение внеурочной деятельности учащихся. Внеурочная деятельность объединяет все виды деятельности школьников, кроме учебной, в которых возможно и целесообразно решение задач воспитания и социализации обучающихся. В результате работы внеурочной деятельности педагога нужно выделить три уровня воспитательных результатов  деятельности школьников: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уровень результатов – </w:t>
      </w:r>
      <w:r>
        <w:rPr>
          <w:rFonts w:ascii="Times New Roman" w:hAnsi="Times New Roman" w:cs="Times New Roman"/>
          <w:sz w:val="28"/>
          <w:szCs w:val="28"/>
        </w:rPr>
        <w:t>приобретение школьником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социальных знаний, первичного понимания социальной реальности и повседневной жизни 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школьник  знает и понимает общественную жизнь).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уровень результатов – </w:t>
      </w:r>
      <w:r>
        <w:rPr>
          <w:rFonts w:ascii="Times New Roman" w:hAnsi="Times New Roman" w:cs="Times New Roman"/>
          <w:sz w:val="28"/>
          <w:szCs w:val="28"/>
        </w:rPr>
        <w:t>формирование позитивных отношений школьника к базовым ценностям общества и ценностного отношения к социальной реальности в целом (школьник ценит общественную жизнь).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уровень результатов – </w:t>
      </w:r>
      <w:r>
        <w:rPr>
          <w:rFonts w:ascii="Times New Roman" w:hAnsi="Times New Roman" w:cs="Times New Roman"/>
          <w:sz w:val="28"/>
          <w:szCs w:val="28"/>
        </w:rPr>
        <w:t>получение школьником опыта самостоятельного социального действия (школьник самостоятельно действует в общественной жизни).</w:t>
      </w:r>
    </w:p>
    <w:p w:rsidR="00135C05" w:rsidRDefault="00135C05" w:rsidP="00135C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135C05" w:rsidRDefault="00135C05" w:rsidP="00135C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135C05" w:rsidRPr="00D012CD" w:rsidRDefault="00135C05" w:rsidP="00135C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идентичности: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(российской), этнической, культурной, и др.</w:t>
      </w:r>
    </w:p>
    <w:p w:rsidR="00B67DB6" w:rsidRDefault="00B67DB6" w:rsidP="0013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 «Развитие речи», направление: научно-познавательная деятельнос</w:t>
      </w:r>
      <w:r w:rsidR="003A46D6">
        <w:rPr>
          <w:rFonts w:ascii="Times New Roman" w:hAnsi="Times New Roman" w:cs="Times New Roman"/>
          <w:sz w:val="28"/>
          <w:szCs w:val="28"/>
        </w:rPr>
        <w:t>ть ориентирована на детей  7 – 10</w:t>
      </w:r>
      <w:r>
        <w:rPr>
          <w:rFonts w:ascii="Times New Roman" w:hAnsi="Times New Roman" w:cs="Times New Roman"/>
          <w:sz w:val="28"/>
          <w:szCs w:val="28"/>
        </w:rPr>
        <w:t xml:space="preserve"> лет (младших школьников).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рассчитана на 2 часа в неделю, 70 часов в год</w:t>
      </w:r>
      <w:r w:rsidR="007B0A2C">
        <w:rPr>
          <w:rFonts w:ascii="Times New Roman" w:hAnsi="Times New Roman" w:cs="Times New Roman"/>
          <w:sz w:val="28"/>
          <w:szCs w:val="28"/>
        </w:rPr>
        <w:t xml:space="preserve"> для обучающихся 3 класса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этого вида деятельности используется комплект литературы в 3 частях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Н.В.Новоторцевой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детей», а также другая учебная литература.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 4 раздела, освещающих наиболее важные проблемы, связанные с проблемами развития речи у детей этого возраста: </w:t>
      </w:r>
      <w:r w:rsidR="007B0A2C">
        <w:rPr>
          <w:rFonts w:ascii="Times New Roman" w:hAnsi="Times New Roman" w:cs="Times New Roman"/>
          <w:sz w:val="28"/>
          <w:szCs w:val="28"/>
        </w:rPr>
        <w:t>«Учимся правильно говорить», «Учимся быстро читать»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A2C">
        <w:rPr>
          <w:rFonts w:ascii="Times New Roman" w:hAnsi="Times New Roman" w:cs="Times New Roman"/>
          <w:sz w:val="28"/>
          <w:szCs w:val="28"/>
        </w:rPr>
        <w:t xml:space="preserve">«Учимся грамотно писать», «Учимся сочинять». </w:t>
      </w:r>
      <w:r>
        <w:rPr>
          <w:rFonts w:ascii="Times New Roman" w:hAnsi="Times New Roman" w:cs="Times New Roman"/>
          <w:sz w:val="28"/>
          <w:szCs w:val="28"/>
        </w:rPr>
        <w:t>В данной программе,  в отличие от других программ данной тематики, ребёнку предлагается множество интересных</w:t>
      </w:r>
      <w:r w:rsidR="007B0A2C">
        <w:rPr>
          <w:rFonts w:ascii="Times New Roman" w:hAnsi="Times New Roman" w:cs="Times New Roman"/>
          <w:sz w:val="28"/>
          <w:szCs w:val="28"/>
        </w:rPr>
        <w:t xml:space="preserve"> игр. Данная программа является логическим продолжение программ «Развитие речи 1 класс»,</w:t>
      </w:r>
      <w:r w:rsidR="007B0A2C" w:rsidRPr="007B0A2C">
        <w:rPr>
          <w:rFonts w:ascii="Times New Roman" w:hAnsi="Times New Roman" w:cs="Times New Roman"/>
          <w:sz w:val="28"/>
          <w:szCs w:val="28"/>
        </w:rPr>
        <w:t xml:space="preserve"> </w:t>
      </w:r>
      <w:r w:rsidR="007B0A2C">
        <w:rPr>
          <w:rFonts w:ascii="Times New Roman" w:hAnsi="Times New Roman" w:cs="Times New Roman"/>
          <w:sz w:val="28"/>
          <w:szCs w:val="28"/>
        </w:rPr>
        <w:t xml:space="preserve">«Развитие речи 2 класс». Все разделы курса из года в год не повторяются и дают новые знания </w:t>
      </w:r>
      <w:proofErr w:type="gramStart"/>
      <w:r w:rsidR="007B0A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B0A2C">
        <w:rPr>
          <w:rFonts w:ascii="Times New Roman" w:hAnsi="Times New Roman" w:cs="Times New Roman"/>
          <w:sz w:val="28"/>
          <w:szCs w:val="28"/>
        </w:rPr>
        <w:t xml:space="preserve">. Нововведением  в курсе «Развитие речи для 3 класса» являет </w:t>
      </w:r>
      <w:proofErr w:type="gramStart"/>
      <w:r w:rsidR="007B0A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B0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A2C">
        <w:rPr>
          <w:rFonts w:ascii="Times New Roman" w:hAnsi="Times New Roman" w:cs="Times New Roman"/>
          <w:sz w:val="28"/>
          <w:szCs w:val="28"/>
        </w:rPr>
        <w:t>апробация</w:t>
      </w:r>
      <w:proofErr w:type="gramEnd"/>
      <w:r w:rsidR="007B0A2C">
        <w:rPr>
          <w:rFonts w:ascii="Times New Roman" w:hAnsi="Times New Roman" w:cs="Times New Roman"/>
          <w:sz w:val="28"/>
          <w:szCs w:val="28"/>
        </w:rPr>
        <w:t xml:space="preserve"> развивающей методики «</w:t>
      </w:r>
      <w:proofErr w:type="spellStart"/>
      <w:r w:rsidR="007B0A2C">
        <w:rPr>
          <w:rFonts w:ascii="Times New Roman" w:hAnsi="Times New Roman" w:cs="Times New Roman"/>
          <w:sz w:val="28"/>
          <w:szCs w:val="28"/>
        </w:rPr>
        <w:t>Буквограмма</w:t>
      </w:r>
      <w:proofErr w:type="spellEnd"/>
      <w:r w:rsidR="007B0A2C">
        <w:rPr>
          <w:rFonts w:ascii="Times New Roman" w:hAnsi="Times New Roman" w:cs="Times New Roman"/>
          <w:sz w:val="28"/>
          <w:szCs w:val="28"/>
        </w:rPr>
        <w:t>». Обучающиеся  на занятиях</w:t>
      </w:r>
      <w:r>
        <w:rPr>
          <w:rFonts w:ascii="Times New Roman" w:hAnsi="Times New Roman" w:cs="Times New Roman"/>
          <w:sz w:val="28"/>
          <w:szCs w:val="28"/>
        </w:rPr>
        <w:t xml:space="preserve"> расширяют свой кругозор, учатся общаться, узнают  много нового и интересного. Выбор содержания программы не случаен, ведь овладение речью – это способ познания действительности, ключ к успеху в изучении  всех предметов школьного курса. Решая задачу совершенствования речевой деятельности младших школьников, упор делается на развитие всех четырех видов речевой деятельности (говорения, слушания, чтения, письма). Основная </w:t>
      </w: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совершенствование речевой деятельности младших школьников. </w:t>
      </w:r>
    </w:p>
    <w:p w:rsidR="00135C05" w:rsidRDefault="00135C05" w:rsidP="00135C0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Задачи: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знакомство в доступной форме  со звуками и буквами русского алфавита;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совершенствование собственно речевой деятельности;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отдельных речевых умений, создающих базу для обогащения речевой деятельности;</w:t>
      </w:r>
    </w:p>
    <w:p w:rsidR="00135C05" w:rsidRDefault="00135C05" w:rsidP="00135C05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ребенка;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мотивации личности ребенка к познанию и творчеству.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 школьниками системы языка;</w:t>
      </w:r>
    </w:p>
    <w:p w:rsidR="00135C05" w:rsidRDefault="001B26AB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C05">
        <w:rPr>
          <w:rFonts w:ascii="Times New Roman" w:hAnsi="Times New Roman" w:cs="Times New Roman"/>
          <w:sz w:val="28"/>
          <w:szCs w:val="28"/>
        </w:rPr>
        <w:t>умение выбирать средства языка с учетом ситуации общения и грамотно формулировать свои мысли;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отбирать нужные слова и фразы для построения речи.</w:t>
      </w:r>
    </w:p>
    <w:p w:rsidR="003A46D6" w:rsidRDefault="003A46D6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программы:</w:t>
      </w:r>
    </w:p>
    <w:p w:rsidR="001B26AB" w:rsidRPr="001B26AB" w:rsidRDefault="001B26AB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6AB">
        <w:rPr>
          <w:rFonts w:ascii="Times New Roman" w:hAnsi="Times New Roman" w:cs="Times New Roman"/>
          <w:sz w:val="28"/>
          <w:szCs w:val="28"/>
        </w:rPr>
        <w:t>-развитие устной и письменной речи;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культуры  речи учащихся;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-активизация интереса к творческим занятиям;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уровня личностных достижений учащихся (победы в конкурсах, соревнованиях);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-повышение уровня мотивации к познавательной деятельности.</w:t>
      </w:r>
    </w:p>
    <w:p w:rsidR="003A46D6" w:rsidRDefault="003A46D6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Уровни результатов 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деятельности:</w:t>
      </w:r>
    </w:p>
    <w:p w:rsidR="00135C05" w:rsidRDefault="00135C05" w:rsidP="00135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4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A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разделами русского языка</w:t>
      </w:r>
      <w:r w:rsidR="003A4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запаса, умение со</w:t>
      </w:r>
      <w:r w:rsidR="003A46D6">
        <w:rPr>
          <w:rFonts w:ascii="Times New Roman" w:hAnsi="Times New Roman" w:cs="Times New Roman"/>
          <w:sz w:val="28"/>
          <w:szCs w:val="28"/>
        </w:rPr>
        <w:t>вместно с учителем выполнять задания творческого характера.</w:t>
      </w:r>
    </w:p>
    <w:p w:rsidR="00135C05" w:rsidRDefault="00135C05" w:rsidP="00135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4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речевых умений, повышающих уровень культуры речи,</w:t>
      </w:r>
      <w:r w:rsidR="003A46D6">
        <w:rPr>
          <w:rFonts w:ascii="Times New Roman" w:hAnsi="Times New Roman" w:cs="Times New Roman"/>
          <w:sz w:val="28"/>
          <w:szCs w:val="28"/>
        </w:rPr>
        <w:t xml:space="preserve"> под руководством учителя работать над проектом.</w:t>
      </w:r>
    </w:p>
    <w:p w:rsidR="00135C05" w:rsidRDefault="00135C05" w:rsidP="00135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уровень </w:t>
      </w:r>
      <w:r w:rsidR="003A46D6">
        <w:rPr>
          <w:rFonts w:ascii="Times New Roman" w:hAnsi="Times New Roman" w:cs="Times New Roman"/>
          <w:sz w:val="28"/>
          <w:szCs w:val="28"/>
        </w:rPr>
        <w:t>- Владение</w:t>
      </w:r>
      <w:r>
        <w:rPr>
          <w:rFonts w:ascii="Times New Roman" w:hAnsi="Times New Roman" w:cs="Times New Roman"/>
          <w:sz w:val="28"/>
          <w:szCs w:val="28"/>
        </w:rPr>
        <w:t xml:space="preserve"> знаниями </w:t>
      </w:r>
      <w:r w:rsidR="003A46D6">
        <w:rPr>
          <w:rFonts w:ascii="Times New Roman" w:hAnsi="Times New Roman" w:cs="Times New Roman"/>
          <w:sz w:val="28"/>
          <w:szCs w:val="28"/>
        </w:rPr>
        <w:t xml:space="preserve">по разделам </w:t>
      </w:r>
      <w:r>
        <w:rPr>
          <w:rFonts w:ascii="Times New Roman" w:hAnsi="Times New Roman" w:cs="Times New Roman"/>
          <w:sz w:val="28"/>
          <w:szCs w:val="28"/>
        </w:rPr>
        <w:t>русского языка, повышение уровня культуры  речи учащихся, умение самостоятель</w:t>
      </w:r>
      <w:r w:rsidR="003A46D6">
        <w:rPr>
          <w:rFonts w:ascii="Times New Roman" w:hAnsi="Times New Roman" w:cs="Times New Roman"/>
          <w:sz w:val="28"/>
          <w:szCs w:val="28"/>
        </w:rPr>
        <w:t>но выполнять творческие задания, работать над проектом.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результатов реализации программы: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-продукты творческой деятельности (тетради с творческими заданиями, поделки, выставка рисунков);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-памятки для детей и родителей;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 коллективных мероприятий и дел;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фото и видеоматериалов.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Методическое обеспечение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учебный план;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 и содержание деятельности;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диагностического инструментария;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-учебная литература;</w:t>
      </w:r>
    </w:p>
    <w:p w:rsidR="00101E7D" w:rsidRDefault="00101E7D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-развивающая методика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виды продукции: разработки игр, бесед, походов, экскурсий, конкурсов.</w:t>
      </w:r>
    </w:p>
    <w:p w:rsidR="003A46D6" w:rsidRPr="00EC3D57" w:rsidRDefault="003A46D6" w:rsidP="00135C05">
      <w:pPr>
        <w:spacing w:after="0" w:line="240" w:lineRule="auto"/>
        <w:rPr>
          <w:sz w:val="28"/>
          <w:szCs w:val="28"/>
        </w:rPr>
      </w:pPr>
    </w:p>
    <w:p w:rsidR="00135C05" w:rsidRDefault="00135C05" w:rsidP="00135C05">
      <w:pPr>
        <w:pStyle w:val="a3"/>
        <w:spacing w:after="0" w:line="240" w:lineRule="auto"/>
        <w:ind w:left="426"/>
        <w:jc w:val="both"/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Дидактический материал: 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Л.Ф.Климанова, С.Г.Макеева «Школа вежливости. Азбука первоклассника»;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Н.М.Бетенькова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.С.Фонир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Е.В. Юрова «250 упражнений для развития устной речи»;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 частях);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Л.Я.Желтовская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«Слово. Азбука первоклассника»;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Т.Барчан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«Орфографический фоторобот», «Орфографический этюд»;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0136">
        <w:rPr>
          <w:rFonts w:ascii="Times New Roman" w:hAnsi="Times New Roman" w:cs="Times New Roman"/>
          <w:sz w:val="28"/>
          <w:szCs w:val="28"/>
        </w:rPr>
        <w:t>Журнал «Книжки, нотки и игрушки для Катюшки и Андрюшки».</w:t>
      </w:r>
    </w:p>
    <w:p w:rsidR="003A46D6" w:rsidRPr="004E0136" w:rsidRDefault="003A46D6" w:rsidP="003A46D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сюжетные картинки, индивидуальные карточки с текстами, цветные карандаши, бумага 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тетради  для творческих заданий, карточки с буквами и звуками, алфавит на печатной основе, книги сказок, аудиокассеты со сказками,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CD</w:t>
      </w:r>
      <w:r w:rsidRPr="004E0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диски со сказками, звуками природы, альбом «Все профессии важны», ксерокопии творческих заданий.</w:t>
      </w:r>
    </w:p>
    <w:p w:rsidR="003A46D6" w:rsidRDefault="003A46D6" w:rsidP="00135C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35C05" w:rsidRPr="00EC3D57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виды деятельности: </w:t>
      </w:r>
      <w:r w:rsidRPr="004E0136">
        <w:rPr>
          <w:rFonts w:ascii="Times New Roman" w:hAnsi="Times New Roman" w:cs="Times New Roman"/>
          <w:sz w:val="28"/>
          <w:szCs w:val="28"/>
        </w:rPr>
        <w:t>обогащение и активизация словаря,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136">
        <w:rPr>
          <w:rFonts w:ascii="Times New Roman" w:hAnsi="Times New Roman" w:cs="Times New Roman"/>
          <w:sz w:val="28"/>
          <w:szCs w:val="28"/>
        </w:rPr>
        <w:t>развитие памяти, орфографической зоркости,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ролевые и познавательные игры, уроки-беседы, уроки-словотворчества, викторины, путешествия, разгадывание ребусов, кроссвордов, головоломок, выполнение занимательных упражнений, викторины, познавательные игры, познавательные беседы, детские исследовательские проекты, внешкольные акции познавательной направленности (олимпиады, конференции учащихся, интеллектуальные марафоны).</w:t>
      </w:r>
      <w:proofErr w:type="gramEnd"/>
    </w:p>
    <w:p w:rsidR="00B67DB6" w:rsidRDefault="00B67DB6" w:rsidP="0013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002" w:rsidRDefault="00E43002" w:rsidP="0013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A46D6" w:rsidRDefault="003A46D6" w:rsidP="00135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план:</w:t>
      </w:r>
    </w:p>
    <w:p w:rsidR="003A46D6" w:rsidRDefault="003A46D6" w:rsidP="00135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052"/>
        <w:gridCol w:w="2435"/>
      </w:tblGrid>
      <w:tr w:rsidR="00135C05" w:rsidTr="00E430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35C05" w:rsidTr="00E430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B67DB6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250C66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135C05" w:rsidTr="00E430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B67DB6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934833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135C05" w:rsidTr="00E430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B67DB6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9F2319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135C05" w:rsidTr="00E4300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B67DB6" w:rsidP="00E430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сочинять</w:t>
            </w:r>
            <w:r w:rsidR="00135C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05" w:rsidRDefault="00135C05" w:rsidP="00E4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ч.</w:t>
            </w:r>
          </w:p>
        </w:tc>
      </w:tr>
    </w:tbl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05" w:rsidRPr="003A46D6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6D6">
        <w:rPr>
          <w:rFonts w:ascii="Times New Roman" w:hAnsi="Times New Roman" w:cs="Times New Roman"/>
          <w:b/>
          <w:sz w:val="28"/>
          <w:szCs w:val="28"/>
        </w:rPr>
        <w:t xml:space="preserve">Итого:                                  </w:t>
      </w:r>
      <w:r w:rsidR="003A46D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A46D6">
        <w:rPr>
          <w:rFonts w:ascii="Times New Roman" w:hAnsi="Times New Roman" w:cs="Times New Roman"/>
          <w:b/>
          <w:sz w:val="28"/>
          <w:szCs w:val="28"/>
        </w:rPr>
        <w:t>70 ч</w:t>
      </w:r>
      <w:r w:rsidR="003A46D6">
        <w:rPr>
          <w:rFonts w:ascii="Times New Roman" w:hAnsi="Times New Roman" w:cs="Times New Roman"/>
          <w:b/>
          <w:sz w:val="28"/>
          <w:szCs w:val="28"/>
        </w:rPr>
        <w:t>асов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002" w:rsidRDefault="00E43002" w:rsidP="00135C0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C05" w:rsidRDefault="00135C05" w:rsidP="00135C0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E43002" w:rsidRDefault="00E43002" w:rsidP="00135C0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раздел</w:t>
      </w:r>
      <w:r w:rsidR="00250C66">
        <w:rPr>
          <w:b/>
          <w:sz w:val="28"/>
          <w:szCs w:val="28"/>
        </w:rPr>
        <w:t xml:space="preserve"> </w:t>
      </w:r>
      <w:r w:rsidR="00250C66" w:rsidRPr="00250C66">
        <w:rPr>
          <w:rFonts w:ascii="Times New Roman" w:hAnsi="Times New Roman" w:cs="Times New Roman"/>
          <w:b/>
          <w:sz w:val="28"/>
          <w:szCs w:val="28"/>
        </w:rPr>
        <w:t>«Учимся правильно говорить»</w:t>
      </w:r>
    </w:p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602F07">
        <w:rPr>
          <w:rFonts w:ascii="Times New Roman" w:hAnsi="Times New Roman" w:cs="Times New Roman"/>
          <w:sz w:val="28"/>
          <w:szCs w:val="28"/>
        </w:rPr>
        <w:t>С помощью игр и речевых заданий учиться говорить правильно.</w:t>
      </w:r>
    </w:p>
    <w:p w:rsidR="00135C05" w:rsidRDefault="00602F07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аудиторных часов: 14 </w:t>
      </w:r>
      <w:r w:rsidR="00135C05">
        <w:rPr>
          <w:rFonts w:ascii="Times New Roman" w:hAnsi="Times New Roman" w:cs="Times New Roman"/>
          <w:sz w:val="28"/>
          <w:szCs w:val="28"/>
        </w:rPr>
        <w:t>часов</w:t>
      </w:r>
    </w:p>
    <w:p w:rsidR="00135C05" w:rsidRDefault="00602F07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внеаудиторных часов: 0 часов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1276"/>
        <w:gridCol w:w="1276"/>
        <w:gridCol w:w="1275"/>
        <w:gridCol w:w="993"/>
        <w:gridCol w:w="992"/>
        <w:gridCol w:w="992"/>
        <w:gridCol w:w="1340"/>
        <w:gridCol w:w="78"/>
      </w:tblGrid>
      <w:tr w:rsidR="002F039C" w:rsidRPr="00CC3209" w:rsidTr="003A46D6">
        <w:trPr>
          <w:trHeight w:val="9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Название раздела (название темы)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F039C" w:rsidRPr="002F039C" w:rsidRDefault="002F039C" w:rsidP="00250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2F039C" w:rsidRPr="00CC3209" w:rsidRDefault="002F039C" w:rsidP="00250C66">
            <w:pPr>
              <w:ind w:right="1167"/>
              <w:jc w:val="center"/>
            </w:pPr>
          </w:p>
        </w:tc>
      </w:tr>
      <w:tr w:rsidR="00250C66" w:rsidRPr="00CC3209" w:rsidTr="003A46D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CC3209" w:rsidRDefault="002F039C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C" w:rsidRPr="00CC3209" w:rsidRDefault="002F039C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50C6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39C" w:rsidRPr="00CC320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50C6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F039C" w:rsidRPr="00CC320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50C6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39C" w:rsidRPr="00CC3209">
              <w:rPr>
                <w:rFonts w:ascii="Times New Roman" w:hAnsi="Times New Roman" w:cs="Times New Roman"/>
                <w:sz w:val="24"/>
                <w:szCs w:val="24"/>
              </w:rPr>
              <w:t>ричина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«Учимся правильно говорить». </w:t>
            </w:r>
          </w:p>
          <w:p w:rsidR="003A46D6" w:rsidRPr="00CC3209" w:rsidRDefault="003A46D6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методике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250C66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2F039C" w:rsidRPr="002F039C" w:rsidRDefault="002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Л.П.Успенская, М.Б.Успенский</w:t>
            </w:r>
          </w:p>
          <w:p w:rsidR="002F039C" w:rsidRPr="00CC3209" w:rsidRDefault="002F039C"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«Учитесь правильно говорить»</w:t>
            </w:r>
          </w:p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2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«Учимся правильно говорить». Рубрика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«Прочти и повтори».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2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«Прочти и подумай».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2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 «Прочти и назови».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2F0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«Прочти и сосчитай».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«Прочти, спроси, ответь».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2F03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«Говори не торопись и смотри не ошибись».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B6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правильно говорить». Рубрика «Догадайся сам и загадай своим друзьям».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9C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9C" w:rsidRPr="00CC3209" w:rsidRDefault="002F039C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2F039C" w:rsidRPr="00CC3209" w:rsidRDefault="002F039C"/>
        </w:tc>
      </w:tr>
      <w:tr w:rsidR="00250C66" w:rsidRPr="00CC3209" w:rsidTr="003A46D6">
        <w:trPr>
          <w:gridAfter w:val="2"/>
          <w:wAfter w:w="141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B6" w:rsidRDefault="00B67DB6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B6" w:rsidRDefault="00B67DB6" w:rsidP="00B67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«Учимся правильно говорить». Рубрика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«Прочти,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придумай сам».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B6" w:rsidRPr="00CC3209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B6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B6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B6" w:rsidRPr="00CC3209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B6" w:rsidRPr="00CC3209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B6" w:rsidRPr="00CC3209" w:rsidRDefault="00B67DB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33" w:rsidRPr="00CC3209" w:rsidTr="003A46D6">
        <w:trPr>
          <w:gridAfter w:val="1"/>
          <w:wAfter w:w="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05" w:rsidRPr="00CC3209" w:rsidRDefault="00135C05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67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Default="00B67DB6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Работа над проектом «Читающие дети».</w:t>
            </w:r>
            <w:r w:rsidR="00E91E9E" w:rsidRPr="00E4300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E91E9E" w:rsidRPr="00E43002">
              <w:rPr>
                <w:rFonts w:ascii="Times New Roman" w:hAnsi="Times New Roman" w:cs="Times New Roman"/>
                <w:sz w:val="28"/>
                <w:szCs w:val="24"/>
              </w:rPr>
              <w:t>(Тема,</w:t>
            </w:r>
            <w:proofErr w:type="gramEnd"/>
          </w:p>
          <w:p w:rsidR="00602F07" w:rsidRPr="00E43002" w:rsidRDefault="00E91E9E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проблема,</w:t>
            </w:r>
          </w:p>
          <w:p w:rsidR="00602F07" w:rsidRPr="00E43002" w:rsidRDefault="00E91E9E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гипотеза</w:t>
            </w:r>
            <w:proofErr w:type="gramStart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,ц</w:t>
            </w:r>
            <w:proofErr w:type="gramEnd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ель</w:t>
            </w:r>
            <w:proofErr w:type="spellEnd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135C05" w:rsidRPr="00CC3209" w:rsidRDefault="00E91E9E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  <w:proofErr w:type="gramStart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,м</w:t>
            </w:r>
            <w:proofErr w:type="gramEnd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етоды</w:t>
            </w:r>
            <w:proofErr w:type="spellEnd"/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, объект исследования</w:t>
            </w:r>
            <w:r w:rsidR="00934833" w:rsidRPr="00E43002">
              <w:rPr>
                <w:rFonts w:ascii="Times New Roman" w:hAnsi="Times New Roman" w:cs="Times New Roman"/>
                <w:sz w:val="28"/>
                <w:szCs w:val="24"/>
              </w:rPr>
              <w:t>, план</w:t>
            </w: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05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05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C05" w:rsidRPr="00CC3209" w:rsidRDefault="00250C66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5" w:rsidRPr="00CC3209" w:rsidRDefault="00135C05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5" w:rsidRPr="00CC3209" w:rsidRDefault="00135C05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05" w:rsidRPr="00CC3209" w:rsidRDefault="00135C05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934833" w:rsidRPr="00934833" w:rsidRDefault="00934833" w:rsidP="009F23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Сборник тезисов исследовательских и творческих работ учащихся. </w:t>
            </w:r>
            <w:proofErr w:type="spellStart"/>
            <w:r w:rsidRPr="00934833">
              <w:rPr>
                <w:rFonts w:ascii="Times New Roman" w:hAnsi="Times New Roman" w:cs="Times New Roman"/>
                <w:sz w:val="24"/>
              </w:rPr>
              <w:t>Нижнев</w:t>
            </w:r>
            <w:proofErr w:type="spellEnd"/>
            <w:r w:rsidRPr="00934833">
              <w:rPr>
                <w:rFonts w:ascii="Times New Roman" w:hAnsi="Times New Roman" w:cs="Times New Roman"/>
                <w:sz w:val="24"/>
              </w:rPr>
              <w:t>. р-н,2010</w:t>
            </w:r>
            <w:r w:rsidR="009F231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02F07" w:rsidRDefault="00602F07" w:rsidP="00934833">
      <w:pPr>
        <w:spacing w:after="0" w:line="240" w:lineRule="auto"/>
        <w:rPr>
          <w:b/>
          <w:sz w:val="28"/>
          <w:szCs w:val="28"/>
        </w:rPr>
      </w:pPr>
    </w:p>
    <w:p w:rsidR="00E43002" w:rsidRDefault="00E43002" w:rsidP="00602F07">
      <w:pPr>
        <w:spacing w:after="0" w:line="240" w:lineRule="auto"/>
        <w:jc w:val="center"/>
        <w:rPr>
          <w:b/>
          <w:sz w:val="28"/>
          <w:szCs w:val="28"/>
        </w:rPr>
      </w:pPr>
    </w:p>
    <w:p w:rsidR="00E43002" w:rsidRDefault="00E43002" w:rsidP="00602F07">
      <w:pPr>
        <w:spacing w:after="0" w:line="240" w:lineRule="auto"/>
        <w:jc w:val="center"/>
        <w:rPr>
          <w:b/>
          <w:sz w:val="28"/>
          <w:szCs w:val="28"/>
        </w:rPr>
      </w:pPr>
    </w:p>
    <w:p w:rsidR="00602F07" w:rsidRDefault="00135C05" w:rsidP="00602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раздел </w:t>
      </w:r>
      <w:r w:rsidR="00602F07" w:rsidRPr="00602F07">
        <w:rPr>
          <w:rFonts w:ascii="Times New Roman" w:hAnsi="Times New Roman" w:cs="Times New Roman"/>
          <w:b/>
          <w:sz w:val="28"/>
          <w:szCs w:val="28"/>
        </w:rPr>
        <w:t>«Учимся быстро читать»</w:t>
      </w:r>
    </w:p>
    <w:p w:rsidR="00135C05" w:rsidRDefault="0078157A" w:rsidP="00602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 помощью игр и занимательных</w:t>
      </w:r>
      <w:r w:rsidR="00135C0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даний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135C05">
        <w:rPr>
          <w:rFonts w:ascii="Times New Roman" w:hAnsi="Times New Roman" w:cs="Times New Roman"/>
          <w:sz w:val="28"/>
          <w:szCs w:val="28"/>
        </w:rPr>
        <w:t>.</w:t>
      </w:r>
    </w:p>
    <w:p w:rsidR="00135C05" w:rsidRDefault="009F2319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аудиторных часов: 16</w:t>
      </w:r>
      <w:r w:rsidR="00135C0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35C05" w:rsidRDefault="007A6118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внеаудиторных часов:  3</w:t>
      </w:r>
      <w:r w:rsidR="003B168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35C05" w:rsidRDefault="00135C05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058"/>
        <w:gridCol w:w="1276"/>
        <w:gridCol w:w="1276"/>
        <w:gridCol w:w="1275"/>
        <w:gridCol w:w="993"/>
        <w:gridCol w:w="992"/>
        <w:gridCol w:w="850"/>
        <w:gridCol w:w="1560"/>
      </w:tblGrid>
      <w:tr w:rsidR="0078157A" w:rsidRPr="00CC3209" w:rsidTr="00934833">
        <w:trPr>
          <w:trHeight w:val="97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Название раздела (название темы)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8157A" w:rsidRPr="002F039C" w:rsidRDefault="0078157A" w:rsidP="00E4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78157A" w:rsidRPr="00CC3209" w:rsidRDefault="0078157A" w:rsidP="00E43002">
            <w:pPr>
              <w:ind w:right="1167"/>
              <w:jc w:val="center"/>
            </w:pPr>
          </w:p>
        </w:tc>
      </w:tr>
      <w:tr w:rsidR="0078157A" w:rsidRPr="00CC3209" w:rsidTr="00934833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7A" w:rsidRPr="00CC3209" w:rsidRDefault="0078157A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7A" w:rsidRPr="00CC3209" w:rsidRDefault="0078157A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A1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1560" w:type="dxa"/>
            <w:vMerge/>
            <w:shd w:val="clear" w:color="auto" w:fill="auto"/>
          </w:tcPr>
          <w:p w:rsidR="0078157A" w:rsidRPr="00CC3209" w:rsidRDefault="0078157A" w:rsidP="00E43002"/>
        </w:tc>
      </w:tr>
      <w:tr w:rsidR="0078157A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57A"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57A" w:rsidRP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в ребусах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8157A" w:rsidRDefault="0078157A" w:rsidP="00E43002">
            <w:pPr>
              <w:rPr>
                <w:rFonts w:ascii="Times New Roman" w:hAnsi="Times New Roman" w:cs="Times New Roman"/>
                <w:sz w:val="24"/>
              </w:rPr>
            </w:pPr>
            <w:r w:rsidRPr="0078157A">
              <w:rPr>
                <w:rFonts w:ascii="Times New Roman" w:hAnsi="Times New Roman" w:cs="Times New Roman"/>
                <w:sz w:val="24"/>
              </w:rPr>
              <w:t>В.Степанов «Словарь-игра. Русские пословицы и поговорки»</w:t>
            </w:r>
          </w:p>
          <w:p w:rsidR="0078157A" w:rsidRDefault="0078157A" w:rsidP="00E43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Стр.70-76, 89,236.</w:t>
            </w:r>
          </w:p>
          <w:p w:rsidR="0078157A" w:rsidRPr="0078157A" w:rsidRDefault="0078157A" w:rsidP="00E43002">
            <w:pPr>
              <w:rPr>
                <w:rFonts w:ascii="Times New Roman" w:hAnsi="Times New Roman" w:cs="Times New Roman"/>
              </w:rPr>
            </w:pPr>
          </w:p>
        </w:tc>
      </w:tr>
      <w:tr w:rsidR="0078157A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57A"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Скороговорки.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B8142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B8142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8157A" w:rsidRPr="002F039C" w:rsidRDefault="0078157A" w:rsidP="00E4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7A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57A"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Лексические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8157A" w:rsidRPr="002F039C" w:rsidRDefault="0078157A" w:rsidP="00E4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7A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57A"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142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81423">
              <w:rPr>
                <w:rFonts w:ascii="Times New Roman" w:hAnsi="Times New Roman" w:cs="Times New Roman"/>
                <w:sz w:val="28"/>
                <w:szCs w:val="28"/>
              </w:rPr>
              <w:t>наки препинания.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34833" w:rsidRDefault="00934833" w:rsidP="0093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Н.В.Ново</w:t>
            </w:r>
          </w:p>
          <w:p w:rsidR="0078157A" w:rsidRDefault="00934833" w:rsidP="0093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детей»</w:t>
            </w:r>
          </w:p>
          <w:p w:rsidR="00934833" w:rsidRPr="002F039C" w:rsidRDefault="00934833" w:rsidP="0093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191</w:t>
            </w:r>
          </w:p>
        </w:tc>
      </w:tr>
      <w:tr w:rsidR="0078157A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Default="0078157A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57A">
              <w:rPr>
                <w:rFonts w:ascii="Times New Roman" w:hAnsi="Times New Roman" w:cs="Times New Roman"/>
                <w:sz w:val="28"/>
                <w:szCs w:val="28"/>
              </w:rPr>
              <w:t>«Учимся быстро читать»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57A" w:rsidRDefault="00B8142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Pr="00CC3209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7A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A" w:rsidRPr="00CC3209" w:rsidRDefault="0078157A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6118" w:rsidRDefault="007A6118" w:rsidP="007A6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78157A" w:rsidRPr="002F039C" w:rsidRDefault="007A6118" w:rsidP="007A6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венная литература</w:t>
            </w:r>
          </w:p>
        </w:tc>
      </w:tr>
      <w:tr w:rsidR="007A6118" w:rsidRPr="00CC3209" w:rsidTr="009348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18" w:rsidRDefault="007A6118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18" w:rsidRPr="0078157A" w:rsidRDefault="007A6118" w:rsidP="00E43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Работа над проектом «Читающие дети». (Составление анкет и анкетирование</w:t>
            </w:r>
            <w:r w:rsidR="00934833" w:rsidRPr="00E43002">
              <w:rPr>
                <w:rFonts w:ascii="Times New Roman" w:hAnsi="Times New Roman" w:cs="Times New Roman"/>
                <w:sz w:val="28"/>
                <w:szCs w:val="24"/>
              </w:rPr>
              <w:t xml:space="preserve"> по теме проекта</w:t>
            </w: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18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18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118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18" w:rsidRPr="00CC3209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18" w:rsidRPr="00CC3209" w:rsidRDefault="007A6118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18" w:rsidRPr="00CC3209" w:rsidRDefault="007A6118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2319" w:rsidRDefault="00934833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Сборник тезисов исследовательских и творческих работ учащихся. </w:t>
            </w:r>
            <w:proofErr w:type="spellStart"/>
            <w:r w:rsidRPr="00934833">
              <w:rPr>
                <w:rFonts w:ascii="Times New Roman" w:hAnsi="Times New Roman" w:cs="Times New Roman"/>
                <w:sz w:val="24"/>
              </w:rPr>
              <w:t>Нижнев</w:t>
            </w:r>
            <w:proofErr w:type="spellEnd"/>
            <w:r w:rsidRPr="0093483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A6118" w:rsidRPr="002F039C" w:rsidRDefault="00934833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>р-н,2010</w:t>
            </w:r>
            <w:r w:rsidR="009F231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35C05" w:rsidRDefault="00135C05" w:rsidP="00E43002">
      <w:pPr>
        <w:spacing w:after="0" w:line="240" w:lineRule="auto"/>
        <w:rPr>
          <w:b/>
          <w:sz w:val="28"/>
          <w:szCs w:val="28"/>
        </w:rPr>
      </w:pPr>
    </w:p>
    <w:p w:rsidR="00934833" w:rsidRDefault="00135C05" w:rsidP="00934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раздел </w:t>
      </w:r>
      <w:r w:rsidR="00934833" w:rsidRPr="00934833">
        <w:rPr>
          <w:rFonts w:ascii="Times New Roman" w:hAnsi="Times New Roman" w:cs="Times New Roman"/>
          <w:b/>
          <w:sz w:val="28"/>
          <w:szCs w:val="28"/>
        </w:rPr>
        <w:t>«Учимся грамотно писать»</w:t>
      </w:r>
    </w:p>
    <w:p w:rsidR="00135C05" w:rsidRDefault="00135C05" w:rsidP="0093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Развитие орфографической зоркости</w:t>
      </w:r>
      <w:r w:rsidR="00934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05" w:rsidRDefault="009F2319" w:rsidP="0093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аудиторных часов: 25</w:t>
      </w:r>
      <w:r w:rsidR="00135C0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35C05" w:rsidRDefault="003B1680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внеаудиторных часов: 6 часов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058"/>
        <w:gridCol w:w="1276"/>
        <w:gridCol w:w="1276"/>
        <w:gridCol w:w="1275"/>
        <w:gridCol w:w="993"/>
        <w:gridCol w:w="992"/>
        <w:gridCol w:w="850"/>
        <w:gridCol w:w="1560"/>
      </w:tblGrid>
      <w:tr w:rsidR="00934833" w:rsidRPr="00CC3209" w:rsidTr="00E43002">
        <w:trPr>
          <w:trHeight w:val="97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Название раздела (название темы)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34833" w:rsidRPr="002F039C" w:rsidRDefault="00934833" w:rsidP="00E4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934833" w:rsidRPr="00CC3209" w:rsidRDefault="00934833" w:rsidP="00E43002">
            <w:pPr>
              <w:ind w:right="1167"/>
              <w:jc w:val="center"/>
            </w:pPr>
          </w:p>
        </w:tc>
      </w:tr>
      <w:tr w:rsidR="00934833" w:rsidRPr="00CC3209" w:rsidTr="00E43002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33" w:rsidRPr="00CC3209" w:rsidRDefault="00934833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33" w:rsidRPr="00CC3209" w:rsidRDefault="00934833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A1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1560" w:type="dxa"/>
            <w:vMerge/>
            <w:shd w:val="clear" w:color="auto" w:fill="auto"/>
          </w:tcPr>
          <w:p w:rsidR="00934833" w:rsidRPr="00CC3209" w:rsidRDefault="00934833" w:rsidP="00E43002"/>
        </w:tc>
      </w:tr>
      <w:tr w:rsidR="00934833" w:rsidRPr="0078157A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45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F45" w:rsidRDefault="00755F45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развивающие мышление и речь.</w:t>
            </w:r>
          </w:p>
          <w:p w:rsidR="00934833" w:rsidRPr="00934833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Н.В.Ново</w:t>
            </w: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3»</w:t>
            </w: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180-206</w:t>
            </w: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Н.В.Ново</w:t>
            </w:r>
          </w:p>
          <w:p w:rsidR="00755F45" w:rsidRDefault="00755F45" w:rsidP="0075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детей»</w:t>
            </w:r>
          </w:p>
          <w:p w:rsidR="00934833" w:rsidRPr="0078157A" w:rsidRDefault="00755F45" w:rsidP="0075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216-235</w:t>
            </w:r>
          </w:p>
        </w:tc>
      </w:tr>
      <w:tr w:rsidR="00934833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 w:rsidR="0075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F45" w:rsidRDefault="00755F45" w:rsidP="00E43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игры и графические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34833" w:rsidRPr="002F039C" w:rsidRDefault="00934833" w:rsidP="00E4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33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02" w:rsidRDefault="00934833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 w:rsidR="00286F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833" w:rsidRDefault="00E43002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пересказа.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Pr="00CC3209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33" w:rsidRDefault="00E43002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33" w:rsidRPr="00CC3209" w:rsidRDefault="00934833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34833" w:rsidRPr="002F039C" w:rsidRDefault="00934833" w:rsidP="00E4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 xml:space="preserve">«Учимся грамотно </w:t>
            </w:r>
            <w:r w:rsidRPr="00934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Задаем вопросы по тесту.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70FD" w:rsidRDefault="004270FD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Г.И.Банщи</w:t>
            </w:r>
            <w:proofErr w:type="spellEnd"/>
          </w:p>
          <w:p w:rsidR="004270FD" w:rsidRDefault="004270FD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В.Д.Черняе</w:t>
            </w:r>
            <w:proofErr w:type="spellEnd"/>
          </w:p>
          <w:p w:rsidR="004270FD" w:rsidRDefault="004270FD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2.»</w:t>
            </w:r>
          </w:p>
          <w:p w:rsidR="004270FD" w:rsidRPr="002F039C" w:rsidRDefault="004270FD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FD" w:rsidRPr="00934833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и рисунок к тексту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70FD" w:rsidRPr="00934833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FD" w:rsidRPr="00934833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на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FD" w:rsidRPr="00934833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 по картине.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FD" w:rsidRPr="00934833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0FD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833">
              <w:rPr>
                <w:rFonts w:ascii="Times New Roman" w:hAnsi="Times New Roman" w:cs="Times New Roman"/>
                <w:sz w:val="28"/>
                <w:szCs w:val="28"/>
              </w:rPr>
              <w:t>«Учимся грамотно писать»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FD" w:rsidRPr="00934833" w:rsidRDefault="004270FD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0FD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FD" w:rsidRPr="00CC3209" w:rsidRDefault="004270FD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70FD" w:rsidRPr="002F039C" w:rsidRDefault="004270FD" w:rsidP="00E43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19" w:rsidRPr="002F039C" w:rsidTr="00E4300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9" w:rsidRDefault="009F2319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9" w:rsidRPr="00934833" w:rsidRDefault="009F2319" w:rsidP="00E43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Работа над проектом «Читающие дети».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(Анализ анкет, работа с картотекой школьной </w:t>
            </w:r>
            <w:r w:rsidR="006952DC">
              <w:rPr>
                <w:rFonts w:ascii="Times New Roman" w:hAnsi="Times New Roman" w:cs="Times New Roman"/>
                <w:sz w:val="28"/>
                <w:szCs w:val="24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оселковой библиотеки)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9" w:rsidRDefault="009F2319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9" w:rsidRDefault="009F2319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9" w:rsidRDefault="009F2319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9" w:rsidRPr="00CC3209" w:rsidRDefault="009F2319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9" w:rsidRPr="00CC3209" w:rsidRDefault="009F2319" w:rsidP="00E4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9" w:rsidRPr="00CC3209" w:rsidRDefault="009F2319" w:rsidP="00E43002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2319" w:rsidRDefault="009F2319" w:rsidP="009F23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Сборник тезисов исследовательских и творческих работ учащихся. </w:t>
            </w:r>
            <w:proofErr w:type="spellStart"/>
            <w:r w:rsidRPr="00934833">
              <w:rPr>
                <w:rFonts w:ascii="Times New Roman" w:hAnsi="Times New Roman" w:cs="Times New Roman"/>
                <w:sz w:val="24"/>
              </w:rPr>
              <w:t>Нижнев</w:t>
            </w:r>
            <w:proofErr w:type="spellEnd"/>
            <w:r w:rsidRPr="00934833">
              <w:rPr>
                <w:rFonts w:ascii="Times New Roman" w:hAnsi="Times New Roman" w:cs="Times New Roman"/>
                <w:sz w:val="24"/>
              </w:rPr>
              <w:t>.</w:t>
            </w:r>
          </w:p>
          <w:p w:rsidR="009F2319" w:rsidRPr="00934833" w:rsidRDefault="009F2319" w:rsidP="009F2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 р-н,2010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34833" w:rsidRDefault="00934833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b/>
          <w:sz w:val="28"/>
          <w:szCs w:val="28"/>
        </w:rPr>
      </w:pPr>
    </w:p>
    <w:p w:rsidR="00135C05" w:rsidRDefault="00135C05" w:rsidP="00135C05">
      <w:pPr>
        <w:spacing w:after="0" w:line="240" w:lineRule="auto"/>
        <w:jc w:val="center"/>
        <w:rPr>
          <w:b/>
          <w:sz w:val="28"/>
          <w:szCs w:val="28"/>
        </w:rPr>
      </w:pPr>
    </w:p>
    <w:p w:rsidR="003B1680" w:rsidRDefault="00135C05" w:rsidP="003B1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раздел </w:t>
      </w:r>
      <w:r w:rsidR="003B1680" w:rsidRPr="003B1680">
        <w:rPr>
          <w:rFonts w:ascii="Times New Roman" w:hAnsi="Times New Roman" w:cs="Times New Roman"/>
          <w:b/>
          <w:sz w:val="28"/>
          <w:szCs w:val="28"/>
        </w:rPr>
        <w:t>«Учимся сочинять»</w:t>
      </w:r>
    </w:p>
    <w:p w:rsidR="00135C05" w:rsidRDefault="00135C05" w:rsidP="003B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 Обогащение словарного запаса, развитие фантазии и речевого творчества.</w:t>
      </w:r>
    </w:p>
    <w:p w:rsidR="00135C05" w:rsidRDefault="003B1680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аудиторных часов:  </w:t>
      </w:r>
      <w:r w:rsidR="000C5A1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A1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135C05" w:rsidRDefault="003B1680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Кол-во внеаудиторных часов:   </w:t>
      </w:r>
      <w:r w:rsidR="00D769A1">
        <w:rPr>
          <w:rFonts w:ascii="Times New Roman" w:hAnsi="Times New Roman" w:cs="Times New Roman"/>
          <w:sz w:val="28"/>
          <w:szCs w:val="28"/>
        </w:rPr>
        <w:t>2 часа</w:t>
      </w:r>
    </w:p>
    <w:p w:rsidR="00E90919" w:rsidRDefault="00E90919" w:rsidP="0013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058"/>
        <w:gridCol w:w="1276"/>
        <w:gridCol w:w="1276"/>
        <w:gridCol w:w="1275"/>
        <w:gridCol w:w="993"/>
        <w:gridCol w:w="992"/>
        <w:gridCol w:w="850"/>
        <w:gridCol w:w="1560"/>
      </w:tblGrid>
      <w:tr w:rsidR="00E90919" w:rsidRPr="00CC3209" w:rsidTr="000A179A">
        <w:trPr>
          <w:trHeight w:val="972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Название раздела (название темы)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9" w:rsidRPr="00CC3209" w:rsidRDefault="00E90919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90919" w:rsidRPr="002F039C" w:rsidRDefault="00E90919" w:rsidP="000A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C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  <w:p w:rsidR="00E90919" w:rsidRPr="00CC3209" w:rsidRDefault="00E90919" w:rsidP="000A179A">
            <w:pPr>
              <w:ind w:right="1167"/>
              <w:jc w:val="center"/>
            </w:pPr>
          </w:p>
        </w:tc>
      </w:tr>
      <w:tr w:rsidR="00E90919" w:rsidRPr="00CC3209" w:rsidTr="000A179A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19" w:rsidRPr="00CC3209" w:rsidRDefault="00E90919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19" w:rsidRPr="00CC3209" w:rsidRDefault="00E90919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A1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E90919" w:rsidRPr="00CC3209" w:rsidRDefault="00E90919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  <w:tc>
          <w:tcPr>
            <w:tcW w:w="1560" w:type="dxa"/>
            <w:vMerge/>
            <w:shd w:val="clear" w:color="auto" w:fill="auto"/>
          </w:tcPr>
          <w:p w:rsidR="00E90919" w:rsidRPr="00CC3209" w:rsidRDefault="00E90919" w:rsidP="000A179A"/>
        </w:tc>
      </w:tr>
      <w:tr w:rsidR="000C5A15" w:rsidRPr="0078157A" w:rsidTr="00E90919">
        <w:trPr>
          <w:trHeight w:val="11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919">
              <w:rPr>
                <w:rFonts w:ascii="Times New Roman" w:hAnsi="Times New Roman" w:cs="Times New Roman"/>
                <w:sz w:val="28"/>
                <w:szCs w:val="28"/>
              </w:rPr>
              <w:t>«Учимся сочинять»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A15" w:rsidRDefault="000C5A15" w:rsidP="000C5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«страшилки», </w:t>
            </w:r>
          </w:p>
          <w:p w:rsidR="000C5A15" w:rsidRDefault="000C5A15" w:rsidP="000C5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«смешинки»,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-«небылицы», </w:t>
            </w:r>
          </w:p>
          <w:p w:rsidR="000C5A15" w:rsidRDefault="000C5A15" w:rsidP="000C5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15" w:rsidRPr="00E90919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Е.А.Пожиленко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 нас». Часть 1 и 2.</w:t>
            </w:r>
          </w:p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15" w:rsidRPr="0078157A" w:rsidRDefault="000C5A15" w:rsidP="000A179A">
            <w:pPr>
              <w:rPr>
                <w:rFonts w:ascii="Times New Roman" w:hAnsi="Times New Roman" w:cs="Times New Roman"/>
              </w:rPr>
            </w:pPr>
          </w:p>
        </w:tc>
      </w:tr>
      <w:tr w:rsidR="000C5A15" w:rsidRPr="0078157A" w:rsidTr="000A17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919">
              <w:rPr>
                <w:rFonts w:ascii="Times New Roman" w:hAnsi="Times New Roman" w:cs="Times New Roman"/>
                <w:sz w:val="28"/>
                <w:szCs w:val="28"/>
              </w:rPr>
              <w:t>«Учимся сочинять»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15" w:rsidRPr="00E90919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15" w:rsidRPr="0078157A" w:rsidTr="000A17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919">
              <w:rPr>
                <w:rFonts w:ascii="Times New Roman" w:hAnsi="Times New Roman" w:cs="Times New Roman"/>
                <w:sz w:val="28"/>
                <w:szCs w:val="28"/>
              </w:rPr>
              <w:t>«Учимся сочинять»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A15" w:rsidRPr="00E90919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15" w:rsidRPr="0078157A" w:rsidTr="000A17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C5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919">
              <w:rPr>
                <w:rFonts w:ascii="Times New Roman" w:hAnsi="Times New Roman" w:cs="Times New Roman"/>
                <w:sz w:val="28"/>
                <w:szCs w:val="28"/>
              </w:rPr>
              <w:t>«Учимся сочинять»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A15" w:rsidRPr="00E90919" w:rsidRDefault="000C5A15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15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15" w:rsidRPr="00CC3209" w:rsidRDefault="000C5A15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C5A15" w:rsidRDefault="000C5A15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DC" w:rsidRPr="0078157A" w:rsidTr="000A17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Default="006952DC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Pr="00E90919" w:rsidRDefault="006952DC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Pr="00CC3209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Default="000C5A15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952DC" w:rsidRDefault="006952DC" w:rsidP="000A1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Н.М.Бете</w:t>
            </w:r>
          </w:p>
          <w:p w:rsidR="006952DC" w:rsidRDefault="006952DC" w:rsidP="000A1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2DC" w:rsidRDefault="006952DC" w:rsidP="000A1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Д.С.ФонинКонкурс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,1995.</w:t>
            </w:r>
          </w:p>
        </w:tc>
      </w:tr>
      <w:tr w:rsidR="006952DC" w:rsidRPr="0078157A" w:rsidTr="000A179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Default="006952DC" w:rsidP="000A1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Default="006952DC" w:rsidP="00695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02">
              <w:rPr>
                <w:rFonts w:ascii="Times New Roman" w:hAnsi="Times New Roman" w:cs="Times New Roman"/>
                <w:sz w:val="28"/>
                <w:szCs w:val="24"/>
              </w:rPr>
              <w:t>Работа над проектом «Читающие дети».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(Оформление и защита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DC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C" w:rsidRPr="00CC3209" w:rsidRDefault="006952DC" w:rsidP="000A179A">
            <w:pPr>
              <w:spacing w:after="0" w:line="240" w:lineRule="auto"/>
              <w:ind w:left="-237" w:firstLine="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952DC" w:rsidRDefault="006952DC" w:rsidP="006952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Сборник тезисов исследовательских и творческих работ учащихся. </w:t>
            </w:r>
            <w:proofErr w:type="spellStart"/>
            <w:r w:rsidRPr="00934833">
              <w:rPr>
                <w:rFonts w:ascii="Times New Roman" w:hAnsi="Times New Roman" w:cs="Times New Roman"/>
                <w:sz w:val="24"/>
              </w:rPr>
              <w:t>Нижнев</w:t>
            </w:r>
            <w:proofErr w:type="spellEnd"/>
            <w:r w:rsidRPr="00934833">
              <w:rPr>
                <w:rFonts w:ascii="Times New Roman" w:hAnsi="Times New Roman" w:cs="Times New Roman"/>
                <w:sz w:val="24"/>
              </w:rPr>
              <w:t>.</w:t>
            </w:r>
          </w:p>
          <w:p w:rsidR="006952DC" w:rsidRDefault="006952DC" w:rsidP="00695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3">
              <w:rPr>
                <w:rFonts w:ascii="Times New Roman" w:hAnsi="Times New Roman" w:cs="Times New Roman"/>
                <w:sz w:val="24"/>
              </w:rPr>
              <w:t xml:space="preserve"> р-н,2010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135C05" w:rsidRDefault="00135C05" w:rsidP="0013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C05" w:rsidRDefault="00135C05" w:rsidP="00135C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35C05" w:rsidRDefault="00135C05" w:rsidP="00135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образование и социальное проектирование. Пособие для преподавателей школ, учреждений дополнительного образования, организаторов воспитательной работы. Библиотека Федеральной программы развития образования. - М.: Издательский дом «Новый учебник», 2003.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5C05" w:rsidRDefault="00135C05" w:rsidP="00135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Д.В.,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Кулешова И.В., Степанов П.В.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Воспитательная система школы: от А до Я. Серия «Воспитание в современной школе». - М: Просвещение, – 2006. – 208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5C05" w:rsidRDefault="00135C05" w:rsidP="00135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Григорьев Д.В., Степанов П.Г. Методические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 начальной и основной школы.-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Образовательные ресурсы. Выпуск 79,ф.7</w:t>
      </w:r>
    </w:p>
    <w:p w:rsidR="00135C05" w:rsidRDefault="00135C05" w:rsidP="00135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Д.В., Степанов П.В.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школьников. Методический конструктор.- М.: Просвещение, 2010. - 223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5C05" w:rsidRDefault="00135C05" w:rsidP="00135C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школе. От действия к мысли. Пособие для учителя. Под редакцией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Серия «Стандарты второго поколения». - М.: «Просвещение», 2008. 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Н.М.Неусыпова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младших школьников»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«Начальная школа» №10 2001, №10 2002,№3;6 2003.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«Завуч начальной школы» №4;5;6 2004.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в начальных классах: Теория и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пособие.-«Совершенствование речевой деятельности».-М.«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»,1994.-223с.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Л.Ф.Климанова, С.Г.Макеева «Школа вежливости. Азбука первоклассника»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М.«Просвещение»,1995.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Н.М.Бетен</w:t>
      </w:r>
      <w:r w:rsidR="006952DC">
        <w:rPr>
          <w:rFonts w:ascii="Times New Roman" w:hAnsi="Times New Roman" w:cs="Times New Roman"/>
          <w:sz w:val="28"/>
          <w:szCs w:val="28"/>
        </w:rPr>
        <w:t>ькова</w:t>
      </w:r>
      <w:proofErr w:type="gramStart"/>
      <w:r w:rsidR="006952D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6952DC">
        <w:rPr>
          <w:rFonts w:ascii="Times New Roman" w:hAnsi="Times New Roman" w:cs="Times New Roman"/>
          <w:sz w:val="28"/>
          <w:szCs w:val="28"/>
        </w:rPr>
        <w:t>.С.Фонин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грамотеев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.«Просвещение», АО «Учебная литература»,1995.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Серия «Говорим  правильно» Развиваем связную речь.</w:t>
      </w:r>
    </w:p>
    <w:p w:rsidR="00135C05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Г.И.Банщикова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В.Д.Черняева «Развитие речи 2».-С-Петербург «Просвещение»,2003.</w:t>
      </w:r>
    </w:p>
    <w:p w:rsidR="00135C05" w:rsidRPr="00D012CD" w:rsidRDefault="00135C05" w:rsidP="00135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Н.Кравченко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Словопрятки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Издательство «Речь»,2012.</w:t>
      </w:r>
    </w:p>
    <w:p w:rsidR="00135C05" w:rsidRDefault="00135C05" w:rsidP="00135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05" w:rsidRDefault="00135C05" w:rsidP="00135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родителей.</w:t>
      </w:r>
    </w:p>
    <w:p w:rsidR="00135C05" w:rsidRDefault="00135C05" w:rsidP="00135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05" w:rsidRDefault="00135C05" w:rsidP="00135C05">
      <w:pPr>
        <w:pStyle w:val="a3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Т.И.Тарабарина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игра: русский язык».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О.В.Джежелей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Учебное издание «Колобок».-1994.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Е.В. Юрова «250 упражнений для развития устной речи».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Н.В.Новоторцева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3 частях).-1996.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Л.Я.Желтовская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«Слово. Азбука первоклассника».-1995.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«Книжки, нотки и игрушки для Катюшки и Андрюшки» №1-6 2004.</w:t>
      </w:r>
    </w:p>
    <w:p w:rsidR="00135C05" w:rsidRDefault="00135C05" w:rsidP="00135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Н.В.Ёлкина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«Учим детей наблюдать и рассказывать» Ярославль «Академия развития»1997.</w:t>
      </w:r>
    </w:p>
    <w:p w:rsidR="00755F45" w:rsidRDefault="00755F45" w:rsidP="00135C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конференция молодых исследователей»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5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 В поисках совершенства»: сборник тезисов исследовательских и творческих работ учащихся,2010.</w:t>
      </w:r>
    </w:p>
    <w:p w:rsidR="00ED7D75" w:rsidRDefault="00ED7D75"/>
    <w:sectPr w:rsidR="00ED7D75" w:rsidSect="00E430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6B7F"/>
    <w:multiLevelType w:val="hybridMultilevel"/>
    <w:tmpl w:val="131092A6"/>
    <w:lvl w:ilvl="0" w:tplc="8BA472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929EA"/>
    <w:multiLevelType w:val="hybridMultilevel"/>
    <w:tmpl w:val="6A00E6E4"/>
    <w:lvl w:ilvl="0" w:tplc="3FE824C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5C05"/>
    <w:rsid w:val="000C5A15"/>
    <w:rsid w:val="00101E7D"/>
    <w:rsid w:val="00135C05"/>
    <w:rsid w:val="001B26AB"/>
    <w:rsid w:val="00250C66"/>
    <w:rsid w:val="00286FD9"/>
    <w:rsid w:val="002F039C"/>
    <w:rsid w:val="003A46D6"/>
    <w:rsid w:val="003B1680"/>
    <w:rsid w:val="003E15F4"/>
    <w:rsid w:val="003E2BE1"/>
    <w:rsid w:val="004270FD"/>
    <w:rsid w:val="00602F07"/>
    <w:rsid w:val="0063053E"/>
    <w:rsid w:val="006952DC"/>
    <w:rsid w:val="00755F45"/>
    <w:rsid w:val="0078157A"/>
    <w:rsid w:val="007A6118"/>
    <w:rsid w:val="007B0A2C"/>
    <w:rsid w:val="007E0A17"/>
    <w:rsid w:val="00934833"/>
    <w:rsid w:val="009F2319"/>
    <w:rsid w:val="00B67DB6"/>
    <w:rsid w:val="00B81423"/>
    <w:rsid w:val="00C349C6"/>
    <w:rsid w:val="00C56F80"/>
    <w:rsid w:val="00CD4F16"/>
    <w:rsid w:val="00D769A1"/>
    <w:rsid w:val="00D91762"/>
    <w:rsid w:val="00E43002"/>
    <w:rsid w:val="00E90919"/>
    <w:rsid w:val="00E91E9E"/>
    <w:rsid w:val="00ED7D75"/>
    <w:rsid w:val="00EF7055"/>
    <w:rsid w:val="00F7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05"/>
  </w:style>
  <w:style w:type="paragraph" w:styleId="1">
    <w:name w:val="heading 1"/>
    <w:basedOn w:val="a"/>
    <w:next w:val="a"/>
    <w:link w:val="10"/>
    <w:qFormat/>
    <w:rsid w:val="00135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05"/>
    <w:rPr>
      <w:rFonts w:ascii="Times New Roman" w:eastAsia="Times New Roman" w:hAnsi="Times New Roman" w:cs="Times New Roman"/>
      <w:b/>
      <w:caps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5C05"/>
    <w:pPr>
      <w:ind w:left="720"/>
      <w:contextualSpacing/>
    </w:pPr>
  </w:style>
  <w:style w:type="table" w:styleId="a4">
    <w:name w:val="Table Grid"/>
    <w:basedOn w:val="a1"/>
    <w:uiPriority w:val="59"/>
    <w:rsid w:val="0013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D196F-066D-4DBD-968D-2C3CFADD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Учитель</cp:lastModifiedBy>
  <cp:revision>19</cp:revision>
  <cp:lastPrinted>2015-08-24T06:52:00Z</cp:lastPrinted>
  <dcterms:created xsi:type="dcterms:W3CDTF">2015-07-12T12:26:00Z</dcterms:created>
  <dcterms:modified xsi:type="dcterms:W3CDTF">2015-09-15T07:22:00Z</dcterms:modified>
</cp:coreProperties>
</file>